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57" w:rsidRDefault="00D75499" w:rsidP="00BB0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D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«УЛЫБКА»</w:t>
      </w:r>
    </w:p>
    <w:p w:rsidR="00D75499" w:rsidRPr="00035D2E" w:rsidRDefault="00D75499" w:rsidP="00BB0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D2E">
        <w:rPr>
          <w:rFonts w:ascii="Times New Roman" w:hAnsi="Times New Roman" w:cs="Times New Roman"/>
          <w:sz w:val="28"/>
          <w:szCs w:val="28"/>
        </w:rPr>
        <w:t xml:space="preserve"> Г. ВОЛГОДОНСК</w:t>
      </w:r>
    </w:p>
    <w:p w:rsidR="00D75499" w:rsidRDefault="00D75499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499" w:rsidRDefault="00D75499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499" w:rsidRDefault="00D75499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357" w:rsidRDefault="00BB0357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357" w:rsidRDefault="00BB0357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357" w:rsidRDefault="00BB0357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357" w:rsidRDefault="00BB0357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357" w:rsidRDefault="00BB0357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499" w:rsidRDefault="00D75499" w:rsidP="00D754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499" w:rsidRPr="00D75499" w:rsidRDefault="00D75499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5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Аналитическая справка</w:t>
      </w:r>
    </w:p>
    <w:p w:rsidR="00BD3596" w:rsidRDefault="00D75499" w:rsidP="00BB03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5499">
        <w:rPr>
          <w:rFonts w:ascii="Times New Roman" w:hAnsi="Times New Roman" w:cs="Times New Roman"/>
          <w:sz w:val="28"/>
          <w:szCs w:val="28"/>
        </w:rPr>
        <w:t>о результатам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диагностики </w:t>
      </w:r>
      <w:proofErr w:type="spellStart"/>
      <w:proofErr w:type="gramStart"/>
      <w:r w:rsidRPr="00D7549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75499">
        <w:rPr>
          <w:rFonts w:ascii="Times New Roman" w:hAnsi="Times New Roman" w:cs="Times New Roman"/>
          <w:sz w:val="28"/>
          <w:szCs w:val="28"/>
        </w:rPr>
        <w:t xml:space="preserve">  - образоват</w:t>
      </w:r>
      <w:r w:rsidR="00EB5AFB">
        <w:rPr>
          <w:rFonts w:ascii="Times New Roman" w:hAnsi="Times New Roman" w:cs="Times New Roman"/>
          <w:sz w:val="28"/>
          <w:szCs w:val="28"/>
        </w:rPr>
        <w:t>ельного</w:t>
      </w:r>
      <w:proofErr w:type="gramEnd"/>
      <w:r w:rsidR="00EB5AFB">
        <w:rPr>
          <w:rFonts w:ascii="Times New Roman" w:hAnsi="Times New Roman" w:cs="Times New Roman"/>
          <w:sz w:val="28"/>
          <w:szCs w:val="28"/>
        </w:rPr>
        <w:t xml:space="preserve"> процесса  на начало 20</w:t>
      </w:r>
      <w:r w:rsidR="006112E4">
        <w:rPr>
          <w:rFonts w:ascii="Times New Roman" w:hAnsi="Times New Roman" w:cs="Times New Roman"/>
          <w:sz w:val="28"/>
          <w:szCs w:val="28"/>
        </w:rPr>
        <w:t>2</w:t>
      </w:r>
      <w:r w:rsidR="006112E4" w:rsidRPr="006112E4">
        <w:rPr>
          <w:rFonts w:ascii="Times New Roman" w:hAnsi="Times New Roman" w:cs="Times New Roman"/>
          <w:sz w:val="28"/>
          <w:szCs w:val="28"/>
        </w:rPr>
        <w:t>0</w:t>
      </w:r>
      <w:r w:rsidR="006112E4">
        <w:rPr>
          <w:rFonts w:ascii="Times New Roman" w:hAnsi="Times New Roman" w:cs="Times New Roman"/>
          <w:sz w:val="28"/>
          <w:szCs w:val="28"/>
        </w:rPr>
        <w:t>-202</w:t>
      </w:r>
      <w:r w:rsidR="006112E4" w:rsidRPr="006112E4">
        <w:rPr>
          <w:rFonts w:ascii="Times New Roman" w:hAnsi="Times New Roman" w:cs="Times New Roman"/>
          <w:sz w:val="28"/>
          <w:szCs w:val="28"/>
        </w:rPr>
        <w:t>1</w:t>
      </w:r>
      <w:r w:rsidRPr="00D75499">
        <w:rPr>
          <w:rFonts w:ascii="Times New Roman" w:hAnsi="Times New Roman" w:cs="Times New Roman"/>
          <w:sz w:val="28"/>
          <w:szCs w:val="28"/>
        </w:rPr>
        <w:t xml:space="preserve"> учебного  года   в </w:t>
      </w:r>
      <w:r w:rsidR="006112E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D75499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 w:rsidRPr="00D7549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75499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6112E4">
        <w:rPr>
          <w:rFonts w:ascii="Times New Roman" w:hAnsi="Times New Roman" w:cs="Times New Roman"/>
          <w:sz w:val="28"/>
          <w:szCs w:val="28"/>
        </w:rPr>
        <w:t>(4-5лет</w:t>
      </w:r>
      <w:r w:rsidRPr="00D75499">
        <w:rPr>
          <w:rFonts w:ascii="Times New Roman" w:hAnsi="Times New Roman" w:cs="Times New Roman"/>
          <w:sz w:val="28"/>
          <w:szCs w:val="28"/>
        </w:rPr>
        <w:t>) №11</w:t>
      </w: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Воспитатели:</w:t>
      </w:r>
    </w:p>
    <w:p w:rsidR="006112E4" w:rsidRDefault="006112E4" w:rsidP="00D75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К.С.</w:t>
      </w:r>
    </w:p>
    <w:p w:rsidR="00D75499" w:rsidRDefault="006112E4" w:rsidP="00D754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D75499">
        <w:rPr>
          <w:rFonts w:ascii="Times New Roman" w:hAnsi="Times New Roman" w:cs="Times New Roman"/>
          <w:sz w:val="28"/>
          <w:szCs w:val="28"/>
        </w:rPr>
        <w:t xml:space="preserve"> О.И -1 категория</w:t>
      </w: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357" w:rsidRDefault="00BB0357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D75499" w:rsidP="00D7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99" w:rsidRDefault="006112E4" w:rsidP="00D75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 2020-2021</w:t>
      </w:r>
      <w:r w:rsidR="00D75499" w:rsidRPr="00D7549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75499">
        <w:rPr>
          <w:rFonts w:ascii="Times New Roman" w:hAnsi="Times New Roman" w:cs="Times New Roman"/>
          <w:sz w:val="28"/>
          <w:szCs w:val="28"/>
        </w:rPr>
        <w:t>ый</w:t>
      </w:r>
      <w:r w:rsidR="00D75499" w:rsidRPr="00D75499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D75499" w:rsidRDefault="001522EB" w:rsidP="00BB03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МБДОУ ДС </w:t>
      </w:r>
      <w:r w:rsidR="00B250E5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«Улыбка» </w:t>
      </w:r>
      <w:proofErr w:type="gramStart"/>
      <w:r w:rsidR="00B250E5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250E5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Волгодонска  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30.04.2021г. №141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педагогической диагностики </w:t>
      </w:r>
      <w:r w:rsidR="006112E4">
        <w:rPr>
          <w:rFonts w:ascii="Times New Roman" w:hAnsi="Times New Roman" w:cs="Times New Roman"/>
          <w:sz w:val="28"/>
          <w:szCs w:val="28"/>
        </w:rPr>
        <w:t>на конец 2020-2021</w:t>
      </w:r>
      <w:r w:rsidR="00B250E5" w:rsidRPr="00D75499">
        <w:rPr>
          <w:rFonts w:ascii="Times New Roman" w:hAnsi="Times New Roman" w:cs="Times New Roman"/>
          <w:sz w:val="28"/>
          <w:szCs w:val="28"/>
        </w:rPr>
        <w:t xml:space="preserve">  учебного  года</w:t>
      </w:r>
      <w:r w:rsidR="00B250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BB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 программе дошкольного образования </w:t>
      </w:r>
      <w:r w:rsidR="00B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учреждения детского сада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8B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65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6522">
        <w:rPr>
          <w:rFonts w:ascii="Times New Roman" w:hAnsi="Times New Roman" w:cs="Times New Roman"/>
          <w:sz w:val="28"/>
          <w:szCs w:val="28"/>
        </w:rPr>
        <w:t>. Волгодонск</w:t>
      </w:r>
      <w:r w:rsidR="006112E4">
        <w:rPr>
          <w:rFonts w:ascii="Times New Roman" w:hAnsi="Times New Roman" w:cs="Times New Roman"/>
          <w:sz w:val="28"/>
          <w:szCs w:val="28"/>
        </w:rPr>
        <w:t>а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A8B" w:rsidRPr="00D75499">
        <w:rPr>
          <w:rFonts w:ascii="Times New Roman" w:hAnsi="Times New Roman" w:cs="Times New Roman"/>
          <w:sz w:val="28"/>
          <w:szCs w:val="28"/>
        </w:rPr>
        <w:t xml:space="preserve">на </w:t>
      </w:r>
      <w:r w:rsidR="006112E4">
        <w:rPr>
          <w:rFonts w:ascii="Times New Roman" w:hAnsi="Times New Roman" w:cs="Times New Roman"/>
          <w:sz w:val="28"/>
          <w:szCs w:val="28"/>
        </w:rPr>
        <w:t>конец 2020-2021</w:t>
      </w:r>
      <w:r w:rsidR="00BB2A8B" w:rsidRPr="00D75499">
        <w:rPr>
          <w:rFonts w:ascii="Times New Roman" w:hAnsi="Times New Roman" w:cs="Times New Roman"/>
          <w:sz w:val="28"/>
          <w:szCs w:val="28"/>
        </w:rPr>
        <w:t xml:space="preserve">  учебного  года</w:t>
      </w:r>
      <w:r w:rsidR="00BB2A8B">
        <w:rPr>
          <w:rFonts w:ascii="Times New Roman" w:hAnsi="Times New Roman" w:cs="Times New Roman"/>
          <w:sz w:val="28"/>
          <w:szCs w:val="28"/>
        </w:rPr>
        <w:t>,</w:t>
      </w:r>
      <w:r w:rsidR="006112E4">
        <w:rPr>
          <w:rFonts w:ascii="Times New Roman" w:hAnsi="Times New Roman" w:cs="Times New Roman"/>
          <w:sz w:val="28"/>
          <w:szCs w:val="28"/>
        </w:rPr>
        <w:t xml:space="preserve"> 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B2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наличия динамики разви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каждого ребёнка, в срок с 11.05</w:t>
      </w:r>
      <w:r w:rsidR="00D75499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21.05.2021г</w:t>
      </w:r>
      <w:r w:rsidR="00BB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A8B" w:rsidRDefault="00BB2A8B" w:rsidP="00BB03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реализуемой рабочей </w:t>
      </w:r>
      <w:r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</w:t>
      </w:r>
      <w:r w:rsidR="006112E4">
        <w:rPr>
          <w:rFonts w:ascii="Times New Roman" w:hAnsi="Times New Roman" w:cs="Times New Roman"/>
          <w:sz w:val="28"/>
          <w:szCs w:val="28"/>
        </w:rPr>
        <w:t>средней</w:t>
      </w:r>
      <w:r w:rsidRPr="00D7549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5499">
        <w:rPr>
          <w:rFonts w:ascii="Times New Roman" w:hAnsi="Times New Roman" w:cs="Times New Roman"/>
          <w:sz w:val="28"/>
          <w:szCs w:val="28"/>
        </w:rPr>
        <w:t xml:space="preserve"> №11обще</w:t>
      </w:r>
      <w:r w:rsidR="006112E4">
        <w:rPr>
          <w:rFonts w:ascii="Times New Roman" w:hAnsi="Times New Roman" w:cs="Times New Roman"/>
          <w:sz w:val="28"/>
          <w:szCs w:val="28"/>
        </w:rPr>
        <w:t>развивающей направленности (4-5 лет</w:t>
      </w:r>
      <w:r w:rsidRPr="00D75499">
        <w:rPr>
          <w:rFonts w:ascii="Times New Roman" w:hAnsi="Times New Roman" w:cs="Times New Roman"/>
          <w:sz w:val="28"/>
          <w:szCs w:val="28"/>
        </w:rPr>
        <w:t xml:space="preserve">) </w:t>
      </w:r>
      <w:r w:rsidR="006112E4">
        <w:rPr>
          <w:rFonts w:ascii="Times New Roman" w:hAnsi="Times New Roman" w:cs="Times New Roman"/>
          <w:sz w:val="28"/>
          <w:szCs w:val="28"/>
        </w:rPr>
        <w:t>на 2020-2021</w:t>
      </w:r>
      <w:r w:rsidRPr="00D75499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75499">
        <w:rPr>
          <w:rFonts w:ascii="Times New Roman" w:hAnsi="Times New Roman" w:cs="Times New Roman"/>
          <w:sz w:val="28"/>
          <w:szCs w:val="28"/>
        </w:rPr>
        <w:t xml:space="preserve">  год</w:t>
      </w:r>
      <w:r w:rsidR="0061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учреждения детского сада </w:t>
      </w:r>
      <w:r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Волгодонск разработанной на основе</w:t>
      </w:r>
      <w:r w:rsidR="006112E4">
        <w:rPr>
          <w:rFonts w:ascii="Times New Roman" w:hAnsi="Times New Roman" w:cs="Times New Roman"/>
          <w:sz w:val="28"/>
          <w:szCs w:val="28"/>
        </w:rPr>
        <w:t xml:space="preserve"> </w:t>
      </w:r>
      <w:r w:rsid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 программы</w:t>
      </w:r>
      <w:r w:rsidR="00EF6522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учреждения детского сада </w:t>
      </w:r>
      <w:r w:rsidR="00EF6522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</w:t>
      </w:r>
      <w:proofErr w:type="gramStart"/>
      <w:r w:rsidR="00EF6522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2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12E4">
        <w:rPr>
          <w:rFonts w:ascii="Times New Roman" w:hAnsi="Times New Roman" w:cs="Times New Roman"/>
          <w:sz w:val="28"/>
          <w:szCs w:val="28"/>
        </w:rPr>
        <w:t>. Волгодонск на 2020-2021</w:t>
      </w:r>
      <w:r w:rsidR="00EF6522" w:rsidRPr="00D7549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F6522">
        <w:rPr>
          <w:rFonts w:ascii="Times New Roman" w:hAnsi="Times New Roman" w:cs="Times New Roman"/>
          <w:sz w:val="28"/>
          <w:szCs w:val="28"/>
        </w:rPr>
        <w:t>ого</w:t>
      </w:r>
      <w:r w:rsidR="00EF6522" w:rsidRPr="00D75499">
        <w:rPr>
          <w:rFonts w:ascii="Times New Roman" w:hAnsi="Times New Roman" w:cs="Times New Roman"/>
          <w:sz w:val="28"/>
          <w:szCs w:val="28"/>
        </w:rPr>
        <w:t xml:space="preserve">  год</w:t>
      </w:r>
      <w:r w:rsidR="00EF6522">
        <w:rPr>
          <w:rFonts w:ascii="Times New Roman" w:hAnsi="Times New Roman" w:cs="Times New Roman"/>
          <w:sz w:val="28"/>
          <w:szCs w:val="28"/>
        </w:rPr>
        <w:t>а,</w:t>
      </w:r>
      <w:r w:rsidR="006112E4">
        <w:rPr>
          <w:rFonts w:ascii="Times New Roman" w:hAnsi="Times New Roman" w:cs="Times New Roman"/>
          <w:sz w:val="28"/>
          <w:szCs w:val="28"/>
        </w:rPr>
        <w:t xml:space="preserve"> </w:t>
      </w:r>
      <w:r w:rsid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11.05</w:t>
      </w:r>
      <w:r w:rsidR="00EF6522" w:rsidRP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12E4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21.05.2021</w:t>
      </w:r>
      <w:r w:rsid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включает:</w:t>
      </w:r>
    </w:p>
    <w:p w:rsidR="00EF6522" w:rsidRP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-«Игровая деятельность»;</w:t>
      </w:r>
    </w:p>
    <w:p w:rsidR="00EF6522" w:rsidRPr="00EF6522" w:rsidRDefault="00EF6522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EF6522" w:rsidRP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-«Социально - коммуникативное развитие »;</w:t>
      </w:r>
    </w:p>
    <w:p w:rsidR="00EF6522" w:rsidRP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-«Познавательное развитие»;</w:t>
      </w:r>
    </w:p>
    <w:p w:rsidR="00EF6522" w:rsidRP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-«Речевое развитие»;</w:t>
      </w:r>
    </w:p>
    <w:p w:rsidR="00EF6522" w:rsidRP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-«Художественно – эстетическое развитие»;</w:t>
      </w:r>
    </w:p>
    <w:p w:rsidR="00EF6522" w:rsidRDefault="00EF6522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-«Физическое развитие»</w:t>
      </w:r>
      <w:r w:rsidR="00D9342B" w:rsidRPr="00EF6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42B" w:rsidRPr="00EF6522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59367D">
        <w:rPr>
          <w:rFonts w:ascii="Times New Roman" w:hAnsi="Times New Roman" w:cs="Times New Roman"/>
          <w:sz w:val="28"/>
          <w:szCs w:val="28"/>
        </w:rPr>
        <w:t>начало 2020-2021</w:t>
      </w:r>
      <w:r w:rsidRPr="00D75499">
        <w:rPr>
          <w:rFonts w:ascii="Times New Roman" w:hAnsi="Times New Roman" w:cs="Times New Roman"/>
          <w:sz w:val="28"/>
          <w:szCs w:val="28"/>
        </w:rPr>
        <w:t xml:space="preserve"> 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 в </w:t>
      </w:r>
      <w:r w:rsidR="0059367D">
        <w:rPr>
          <w:rFonts w:ascii="Times New Roman" w:hAnsi="Times New Roman" w:cs="Times New Roman"/>
          <w:sz w:val="28"/>
          <w:szCs w:val="28"/>
        </w:rPr>
        <w:t>средней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№11 </w:t>
      </w:r>
      <w:r w:rsidRPr="00D93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списочный состав группы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где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D9342B" w:rsidRPr="00D9342B" w:rsidRDefault="00D9342B" w:rsidP="00BB035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обследования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22EB">
        <w:rPr>
          <w:rFonts w:ascii="Times New Roman" w:hAnsi="Times New Roman" w:cs="Times New Roman"/>
          <w:sz w:val="28"/>
          <w:szCs w:val="28"/>
        </w:rPr>
        <w:t xml:space="preserve"> конец</w:t>
      </w:r>
      <w:proofErr w:type="gramEnd"/>
      <w:r w:rsidR="0059367D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D75499">
        <w:rPr>
          <w:rFonts w:ascii="Times New Roman" w:hAnsi="Times New Roman" w:cs="Times New Roman"/>
          <w:sz w:val="28"/>
          <w:szCs w:val="28"/>
        </w:rPr>
        <w:t xml:space="preserve">  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</w:t>
      </w:r>
      <w:r w:rsidR="001A75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ребёнка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педагогической диагностики было выявлено:</w:t>
      </w:r>
    </w:p>
    <w:p w:rsidR="00D9342B" w:rsidRPr="00D9342B" w:rsidRDefault="00D9342B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Освоил    -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  что составляет 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9342B" w:rsidRPr="00D9342B" w:rsidRDefault="00D9342B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Затрудняются -1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    </w:t>
      </w:r>
    </w:p>
    <w:p w:rsidR="00D9342B" w:rsidRPr="00D9342B" w:rsidRDefault="00D9342B" w:rsidP="00BB035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реализуемой программе  «Детство» в </w:t>
      </w:r>
      <w:r w:rsidR="0059367D">
        <w:rPr>
          <w:rFonts w:ascii="Times New Roman" w:hAnsi="Times New Roman" w:cs="Times New Roman"/>
          <w:sz w:val="28"/>
          <w:szCs w:val="28"/>
        </w:rPr>
        <w:t>средней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№11  прослеживаются следующие показатели: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Образовательная область «Социально – коммуникативное развитие»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педагогической диагностике по образовательной области «Социально – коммуникативное развитие» использовались  наблюдения  за активностью ребенка в различные периоды пребывания в дошкольном учреждении, индивидуальные беседы организуемые педагогом.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следующие: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Освоил                       - 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23ребенка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это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затруднения    -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это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59367D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ребенок, который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непродолжительно взаимодействовать со сверстниками в игре,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дидактических играх не может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свои возможности, не всегда соблюдает правила игры, проигрыш воспринимают с раздражением, иногда даже агрессивно.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 изложенного необходимо продолжать работу </w:t>
      </w:r>
      <w:proofErr w:type="gramStart"/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развивающих проблемн</w:t>
      </w:r>
      <w:r w:rsidR="00BB0357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и проблемно- игровых ситуаций, связанных с решением социально и нравственно значимых вопросов. 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Родителям вести беседы с детьми о нормах взаимоотношений с взрослыми и сверстниками. Родители своим примером должны привить навыки трудолюбия, объяснять детям, что значит трудолюбивый человек, воспитывать бережное отношение к результатам труда.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Образовательная область «Познавательное развитие» 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педагогической диагностике по образовательной области «Познавательное развитие» использовался метод наблюдения, индивидуальная беседа, игровые тестовые задания.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следующие: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Освоил                     -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 это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9342B" w:rsidRPr="00D9342B" w:rsidRDefault="0059367D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затруднения -  </w:t>
      </w:r>
      <w:r w:rsid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 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Дети,  имеющие уровень освоил, владеют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Называют времена года.  Знают о том, что нужно бережно относиться к природе, но выполняют не все.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умственную деятельность детей: классификация, анализ, сравнение, абстрагирование, обобщение. Сло</w:t>
      </w:r>
      <w:r w:rsidR="001A7512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задания разбить на части и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наклонностей и способносте</w:t>
      </w:r>
      <w:r w:rsidR="001A751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детей, решать их постепенно. Р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умение заниматься, внимательно слушать и запоминать задание, охотно и точно его выполнять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Использовать занимательный материал с целью формирования представлений, ознакомления с новыми сведениями.  Помочь детям с помощью  в овладении различными практическими способами сравнения, группировки предметов по количеству, величине, форме, пространственному расположению. </w:t>
      </w: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Продолжать учить с детьми правила дорожного движения, рассказывать детям об опасных ситуациях и правилах их устранения. Быть для своего ребенка примером.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Образовательная область «Речевое развитие» 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педагогической диагностике по образовательной области «Речевое развитие» использовался метод наблюдения, индивидуальная беседа,чтение художественной литературы, игровые тестовые задания.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следующие: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Освоил                     -  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  это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затруднения -    5 детей,    это </w:t>
      </w:r>
      <w:r w:rsidR="0059367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Дети в данной области проявляют стремление к постоянному общению с книгой, испытывают явное удовольствие при слушании литературных произведений. Верно, осознают мотивы поступков героев, видят их переживания и чувства.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продолжать: индивидуальная работа с детьми,  индивидуальные беседы о писателях, поэтах, чтение художественной литературы, заучивание стихов коллективно и индивидуально; проводить беседы и консультации с родителями по данному разделу. Продолжать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Родителям следует больше читать детям художественную литера</w:t>
      </w:r>
      <w:r w:rsidR="005936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туру и обсуждать с </w:t>
      </w:r>
      <w:r w:rsidR="00A535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детьми </w:t>
      </w:r>
      <w:r w:rsidR="0059367D">
        <w:rPr>
          <w:rFonts w:ascii="Times New Roman" w:eastAsia="Batang" w:hAnsi="Times New Roman" w:cs="Times New Roman"/>
          <w:sz w:val="28"/>
          <w:szCs w:val="28"/>
          <w:lang w:eastAsia="ru-RU"/>
        </w:rPr>
        <w:t>прочита</w:t>
      </w: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="0059367D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="00A53533">
        <w:rPr>
          <w:rFonts w:ascii="Times New Roman" w:eastAsia="Batang" w:hAnsi="Times New Roman" w:cs="Times New Roman"/>
          <w:sz w:val="28"/>
          <w:szCs w:val="28"/>
          <w:lang w:eastAsia="ru-RU"/>
        </w:rPr>
        <w:t>ые книги</w:t>
      </w: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. Учить больше стихов с детьми и  учить рассказывать их выразительно.  Вместе с детьми учиться составлять по образцу рассказы по сюжетным картинкам, по набору картинок.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Образовательная область «Художественно – эстетическое развитие»</w:t>
      </w:r>
    </w:p>
    <w:p w:rsidR="00D9342B" w:rsidRPr="00D9342B" w:rsidRDefault="00D9342B" w:rsidP="00BB03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педагогической диагностике по образовательной области «Художественно – эстетическое развитие» использовался метод наблюдения, индивидуальная беседа, игровые тестовые задания.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Результаты следующие:</w:t>
      </w:r>
    </w:p>
    <w:p w:rsid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Освоил                      - 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6735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328BC" w:rsidRPr="00D9342B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затруднени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 4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  это 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328BC" w:rsidRPr="00D9342B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BC" w:rsidRPr="00D9342B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Дети, владеют знаниями и умениями по данной области, в рисовании имеют элементарные технические навыки: правильно держат карандаш, кисть и свободно пользуются ими.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продолжать следующую работу: индивидуальная работа, научить детей умению выслушивать и выполнять задание, доводить начатую работу до конца. Развивать композиционные навыки - располагать изображение в середине листа бумаги, совершенствовать технические навыки.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родителям: 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Учить детей видеть </w:t>
      </w:r>
      <w:proofErr w:type="gramStart"/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934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природе, в окружающих их предметах.  Больше посещать с детьми различные выставки, гулять на природе, затем все увиденное учить переносить на бумагу.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Образовательная область «Физическое развитие»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педагогической диагностике по образовательной области «Физическое развитие» использовался метод наблюдения, индивидуальная беседа, игровые тестовые задания.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следующие:</w:t>
      </w:r>
    </w:p>
    <w:p w:rsidR="00D9342B" w:rsidRPr="00D9342B" w:rsidRDefault="00A53533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-Освоил      -  23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 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9342B"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-Имеют затруднения   -   1 детей, это 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выше изложенного необходимо продолжать работу в следующих видах деятельности детей: двигательная (координация, гибкость), способствующих правильному формированию </w:t>
      </w:r>
      <w:proofErr w:type="spellStart"/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двигательной системы органов, а также выполнению основных движений (ходьба, бег, мягкие прыжки, и т.д.). Для сокращения роста заболевания детей проводить комплексы закаливающих процедур.</w:t>
      </w:r>
    </w:p>
    <w:p w:rsidR="00D9342B" w:rsidRPr="00D9342B" w:rsidRDefault="00D9342B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D9342B" w:rsidRPr="00D9342B" w:rsidRDefault="00D9342B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чувство собственной значимости, уверенность в способности к какому – либо виду деятельности. Совместный активный отдых, направленный на воздействие укрепления здоровья детей. Для сокращения роста заболевания детей проводить комплексы закаливающих процедур.</w:t>
      </w:r>
    </w:p>
    <w:p w:rsidR="00D75499" w:rsidRDefault="00D75499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8BC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3533" w:rsidRDefault="00A53533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53533" w:rsidRDefault="00A53533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53533" w:rsidRDefault="00A53533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28BC" w:rsidRPr="009328BC" w:rsidRDefault="009328BC" w:rsidP="00BB0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328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Игровая деятельность.</w:t>
      </w:r>
    </w:p>
    <w:p w:rsidR="009328BC" w:rsidRPr="009328BC" w:rsidRDefault="009328BC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педагогической диагностике по образовательной области «Игровая деятельность» использовался метод наблюдения, индивидуальная беседа, игровые тестовые задания.</w:t>
      </w:r>
    </w:p>
    <w:p w:rsidR="009328BC" w:rsidRPr="009328BC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следующие:</w:t>
      </w:r>
    </w:p>
    <w:p w:rsidR="00A53533" w:rsidRDefault="00A53533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Освоил                      -24ребенка, </w:t>
      </w:r>
      <w:r w:rsidR="009328BC"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:rsidR="009328BC" w:rsidRPr="009328BC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9328BC" w:rsidRPr="009328BC" w:rsidRDefault="009328BC" w:rsidP="00BB035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выше изложенного необходимо продолжать работу по организации развивающих проблемно - практических и проблемно- игровых ситуаций, с</w:t>
      </w:r>
      <w:r w:rsidR="00FC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решением социально </w:t>
      </w:r>
      <w:r w:rsidR="00FC1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значимых вопросов. Предлагать детям сюжетно-ролевые и театрализованные  игры, сюжетно -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</w:t>
      </w:r>
      <w:r w:rsidR="00A5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в группе атмосферу игры. Наблюдения за игрой. В игре происходит активная социализация ребенка,  продолжать укреплять оперирование знаниями и умениями, которые уточняются, обогащаются и закрепляются в процессе игровой деятельности.</w:t>
      </w:r>
    </w:p>
    <w:p w:rsidR="009328BC" w:rsidRPr="009328BC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9328BC" w:rsidRPr="009328BC" w:rsidRDefault="009328BC" w:rsidP="00BB0357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Родителям следует активно включать детей в свои повседневные дела, не только знакомя их с предметами окружающего мира, но и незаметно приобщая к обязанностям и воспитывая в детях полезные привычки.</w:t>
      </w:r>
      <w:r w:rsidRPr="009328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Родителям вести беседы с детьми о нормах взаимоотношений с взрослыми и сверстниками.</w:t>
      </w:r>
    </w:p>
    <w:p w:rsidR="009328BC" w:rsidRPr="009328BC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28BC" w:rsidRPr="009328BC" w:rsidRDefault="009328BC" w:rsidP="00BB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группы №11 </w:t>
      </w:r>
    </w:p>
    <w:p w:rsidR="00A53533" w:rsidRDefault="00A53533" w:rsidP="00BB03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Корнеева К.С.</w:t>
      </w:r>
    </w:p>
    <w:p w:rsidR="009328BC" w:rsidRPr="009328BC" w:rsidRDefault="009328BC" w:rsidP="00BB03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</w:t>
      </w:r>
      <w:proofErr w:type="spellEnd"/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</w:t>
      </w:r>
    </w:p>
    <w:p w:rsidR="009328BC" w:rsidRPr="00D75499" w:rsidRDefault="009328BC" w:rsidP="00BB035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328BC" w:rsidRPr="00D75499" w:rsidSect="00EF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5499"/>
    <w:rsid w:val="001522EB"/>
    <w:rsid w:val="001A7512"/>
    <w:rsid w:val="00526735"/>
    <w:rsid w:val="0059367D"/>
    <w:rsid w:val="006112E4"/>
    <w:rsid w:val="009328BC"/>
    <w:rsid w:val="00A119EC"/>
    <w:rsid w:val="00A53533"/>
    <w:rsid w:val="00B250E5"/>
    <w:rsid w:val="00BB0357"/>
    <w:rsid w:val="00BB2A8B"/>
    <w:rsid w:val="00BD3596"/>
    <w:rsid w:val="00D75499"/>
    <w:rsid w:val="00D9342B"/>
    <w:rsid w:val="00EB5AFB"/>
    <w:rsid w:val="00EF4342"/>
    <w:rsid w:val="00EF6522"/>
    <w:rsid w:val="00F24F46"/>
    <w:rsid w:val="00FC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Paradise</cp:lastModifiedBy>
  <cp:revision>5</cp:revision>
  <dcterms:created xsi:type="dcterms:W3CDTF">2019-09-16T11:45:00Z</dcterms:created>
  <dcterms:modified xsi:type="dcterms:W3CDTF">2021-05-18T08:49:00Z</dcterms:modified>
</cp:coreProperties>
</file>