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7B18B3" w:rsidRDefault="007B18B3" w:rsidP="00642ED9">
      <w:pPr>
        <w:pStyle w:val="a3"/>
        <w:rPr>
          <w:sz w:val="28"/>
          <w:szCs w:val="28"/>
        </w:rPr>
      </w:pPr>
      <w:r w:rsidRPr="007B18B3">
        <w:rPr>
          <w:sz w:val="28"/>
          <w:szCs w:val="28"/>
        </w:rPr>
        <w:t>это ресурсно-ценные компоненты: бумага, пластик, стекло, металлы. Их можно спасти от свалок, начав разделять отходы —  это современный метод решения  проблемы.</w:t>
      </w:r>
    </w:p>
    <w:p w:rsidR="00C45F1E" w:rsidRDefault="00C45F1E" w:rsidP="007B18B3">
      <w:pPr>
        <w:pStyle w:val="a3"/>
        <w:rPr>
          <w:sz w:val="28"/>
          <w:szCs w:val="28"/>
        </w:rPr>
      </w:pPr>
    </w:p>
    <w:p w:rsidR="007B18B3" w:rsidRDefault="007B18B3" w:rsidP="007B18B3">
      <w:pPr>
        <w:pStyle w:val="a3"/>
        <w:rPr>
          <w:sz w:val="28"/>
          <w:szCs w:val="28"/>
        </w:rPr>
      </w:pPr>
    </w:p>
    <w:p w:rsidR="007B18B3" w:rsidRDefault="00C45F1E" w:rsidP="007B18B3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23870" cy="2207260"/>
            <wp:effectExtent l="19050" t="0" r="5080" b="0"/>
            <wp:docPr id="2" name="Рисунок 1" descr="сем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мья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220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8B3" w:rsidRDefault="007B18B3" w:rsidP="007B18B3">
      <w:pPr>
        <w:pStyle w:val="a3"/>
        <w:rPr>
          <w:sz w:val="28"/>
          <w:szCs w:val="28"/>
        </w:rPr>
      </w:pPr>
    </w:p>
    <w:p w:rsidR="00C45F1E" w:rsidRDefault="007B18B3" w:rsidP="007B18B3">
      <w:pPr>
        <w:pStyle w:val="a3"/>
        <w:rPr>
          <w:b/>
          <w:color w:val="B14C1D" w:themeColor="accent3" w:themeShade="BF"/>
          <w:sz w:val="28"/>
          <w:szCs w:val="28"/>
        </w:rPr>
      </w:pPr>
      <w:r w:rsidRPr="00C45F1E">
        <w:rPr>
          <w:b/>
          <w:color w:val="B14C1D" w:themeColor="accent3" w:themeShade="BF"/>
          <w:sz w:val="28"/>
          <w:szCs w:val="28"/>
        </w:rPr>
        <w:t xml:space="preserve">Научить ребенка заботиться о нашей планете — первоочередная задача для родителей, которые хотят, чтобы их дети выросли сознательными и здоровыми. Родительский пример — самый важный пример. Знания, навыки и привычки, полученные от родных людей, очень важны для </w:t>
      </w:r>
      <w:r w:rsidRPr="00C45F1E">
        <w:rPr>
          <w:b/>
          <w:color w:val="B14C1D" w:themeColor="accent3" w:themeShade="BF"/>
          <w:sz w:val="28"/>
          <w:szCs w:val="28"/>
        </w:rPr>
        <w:lastRenderedPageBreak/>
        <w:t>ребенка и определяют его поступки в будущем.</w:t>
      </w:r>
    </w:p>
    <w:p w:rsidR="007B18B3" w:rsidRPr="00C45F1E" w:rsidRDefault="007B18B3" w:rsidP="007B18B3">
      <w:pPr>
        <w:pStyle w:val="a3"/>
        <w:rPr>
          <w:b/>
          <w:color w:val="874295" w:themeColor="accent2" w:themeShade="BF"/>
          <w:sz w:val="28"/>
          <w:szCs w:val="28"/>
        </w:rPr>
      </w:pPr>
      <w:r w:rsidRPr="00C45F1E">
        <w:rPr>
          <w:b/>
          <w:color w:val="874295" w:themeColor="accent2" w:themeShade="BF"/>
          <w:sz w:val="28"/>
          <w:szCs w:val="28"/>
        </w:rPr>
        <w:t xml:space="preserve"> Поэтому относиться бережно к планете нужно начинать дома и привлекать к этому детей.</w:t>
      </w:r>
    </w:p>
    <w:p w:rsidR="007B18B3" w:rsidRPr="00030F7A" w:rsidRDefault="007B18B3" w:rsidP="007B18B3">
      <w:pPr>
        <w:rPr>
          <w:rFonts w:ascii="Times New Roman" w:hAnsi="Times New Roman" w:cs="Times New Roman"/>
          <w:b/>
          <w:noProof/>
          <w:color w:val="B14C1D" w:themeColor="accent3" w:themeShade="BF"/>
          <w:sz w:val="24"/>
          <w:szCs w:val="24"/>
        </w:rPr>
      </w:pPr>
    </w:p>
    <w:p w:rsidR="003567A8" w:rsidRDefault="003567A8" w:rsidP="001712B9">
      <w:pPr>
        <w:pStyle w:val="a3"/>
        <w:jc w:val="both"/>
        <w:rPr>
          <w:sz w:val="28"/>
          <w:szCs w:val="28"/>
        </w:rPr>
      </w:pPr>
      <w:r w:rsidRPr="0046165A">
        <w:rPr>
          <w:sz w:val="28"/>
          <w:szCs w:val="28"/>
        </w:rPr>
        <w:t>Проблема отходов стала сегодня, одной из самых важных экологических проблем,  После появления искусственных материалов, наши отходы будут оставаться на свалках десятки и сотни лет, отравляя землю, воду и воздух. От одного только пластика каждый год в мире умирает сто тысяч морских животных и миллион птиц.</w:t>
      </w:r>
    </w:p>
    <w:p w:rsidR="00C745CA" w:rsidRDefault="00C745CA" w:rsidP="00C745CA">
      <w:pPr>
        <w:pStyle w:val="a3"/>
        <w:jc w:val="center"/>
        <w:rPr>
          <w:b/>
          <w:i/>
          <w:color w:val="B14C1D" w:themeColor="accent3" w:themeShade="BF"/>
          <w:sz w:val="32"/>
          <w:szCs w:val="32"/>
          <w:u w:val="single"/>
        </w:rPr>
      </w:pPr>
      <w:r w:rsidRPr="00C745CA">
        <w:rPr>
          <w:b/>
          <w:i/>
          <w:color w:val="B14C1D" w:themeColor="accent3" w:themeShade="BF"/>
          <w:sz w:val="32"/>
          <w:szCs w:val="32"/>
          <w:u w:val="single"/>
        </w:rPr>
        <w:t>Уважаемые родители,</w:t>
      </w:r>
    </w:p>
    <w:p w:rsidR="00C745CA" w:rsidRDefault="00C745CA" w:rsidP="00C745CA">
      <w:pPr>
        <w:pStyle w:val="a3"/>
        <w:jc w:val="center"/>
        <w:rPr>
          <w:b/>
          <w:i/>
          <w:color w:val="B14C1D" w:themeColor="accent3" w:themeShade="BF"/>
          <w:sz w:val="32"/>
          <w:szCs w:val="32"/>
          <w:u w:val="single"/>
        </w:rPr>
      </w:pPr>
      <w:r w:rsidRPr="00C745CA">
        <w:rPr>
          <w:b/>
          <w:i/>
          <w:color w:val="B14C1D" w:themeColor="accent3" w:themeShade="BF"/>
          <w:sz w:val="32"/>
          <w:szCs w:val="32"/>
          <w:u w:val="single"/>
        </w:rPr>
        <w:t>научите детей</w:t>
      </w:r>
    </w:p>
    <w:p w:rsidR="00C745CA" w:rsidRDefault="00C745CA" w:rsidP="00C745CA">
      <w:pPr>
        <w:pStyle w:val="a3"/>
        <w:jc w:val="center"/>
        <w:rPr>
          <w:b/>
          <w:i/>
          <w:color w:val="B14C1D" w:themeColor="accent3" w:themeShade="BF"/>
          <w:sz w:val="32"/>
          <w:szCs w:val="32"/>
          <w:u w:val="single"/>
        </w:rPr>
      </w:pPr>
      <w:r w:rsidRPr="00C745CA">
        <w:rPr>
          <w:b/>
          <w:i/>
          <w:color w:val="B14C1D" w:themeColor="accent3" w:themeShade="BF"/>
          <w:sz w:val="32"/>
          <w:szCs w:val="32"/>
          <w:u w:val="single"/>
        </w:rPr>
        <w:t>разделять бытовой мусор!</w:t>
      </w:r>
    </w:p>
    <w:p w:rsidR="00C745CA" w:rsidRDefault="00C745CA" w:rsidP="00C745CA">
      <w:pPr>
        <w:pStyle w:val="a3"/>
        <w:jc w:val="center"/>
        <w:rPr>
          <w:b/>
          <w:i/>
          <w:color w:val="B14C1D" w:themeColor="accent3" w:themeShade="BF"/>
          <w:sz w:val="32"/>
          <w:szCs w:val="32"/>
          <w:u w:val="single"/>
        </w:rPr>
      </w:pPr>
      <w:r w:rsidRPr="00C745CA">
        <w:rPr>
          <w:b/>
          <w:i/>
          <w:color w:val="B14C1D" w:themeColor="accent3" w:themeShade="BF"/>
          <w:sz w:val="32"/>
          <w:szCs w:val="32"/>
          <w:u w:val="single"/>
        </w:rPr>
        <w:t>Раздельный мусор</w:t>
      </w:r>
    </w:p>
    <w:p w:rsidR="003567A8" w:rsidRPr="00C745CA" w:rsidRDefault="00C745CA" w:rsidP="00C745CA">
      <w:pPr>
        <w:pStyle w:val="a3"/>
        <w:jc w:val="center"/>
        <w:rPr>
          <w:b/>
          <w:i/>
          <w:sz w:val="32"/>
          <w:szCs w:val="32"/>
          <w:u w:val="single"/>
        </w:rPr>
      </w:pPr>
      <w:proofErr w:type="spellStart"/>
      <w:r w:rsidRPr="00C745CA">
        <w:rPr>
          <w:b/>
          <w:i/>
          <w:color w:val="B14C1D" w:themeColor="accent3" w:themeShade="BF"/>
          <w:sz w:val="32"/>
          <w:szCs w:val="32"/>
          <w:u w:val="single"/>
        </w:rPr>
        <w:t>Позволит</w:t>
      </w:r>
      <w:proofErr w:type="gramStart"/>
      <w:r>
        <w:rPr>
          <w:b/>
          <w:i/>
          <w:color w:val="B14C1D" w:themeColor="accent3" w:themeShade="BF"/>
          <w:sz w:val="32"/>
          <w:szCs w:val="32"/>
          <w:u w:val="single"/>
        </w:rPr>
        <w:t>,</w:t>
      </w:r>
      <w:r w:rsidRPr="00C745CA">
        <w:rPr>
          <w:b/>
          <w:i/>
          <w:color w:val="B14C1D" w:themeColor="accent3" w:themeShade="BF"/>
          <w:sz w:val="32"/>
          <w:szCs w:val="32"/>
          <w:u w:val="single"/>
        </w:rPr>
        <w:t>у</w:t>
      </w:r>
      <w:proofErr w:type="gramEnd"/>
      <w:r w:rsidRPr="00C745CA">
        <w:rPr>
          <w:b/>
          <w:i/>
          <w:color w:val="B14C1D" w:themeColor="accent3" w:themeShade="BF"/>
          <w:sz w:val="32"/>
          <w:szCs w:val="32"/>
          <w:u w:val="single"/>
        </w:rPr>
        <w:t>лучшить</w:t>
      </w:r>
      <w:proofErr w:type="spellEnd"/>
      <w:r w:rsidRPr="00C745CA">
        <w:rPr>
          <w:b/>
          <w:i/>
          <w:color w:val="B14C1D" w:themeColor="accent3" w:themeShade="BF"/>
          <w:sz w:val="32"/>
          <w:szCs w:val="32"/>
          <w:u w:val="single"/>
        </w:rPr>
        <w:t xml:space="preserve"> экологическую ситуацию</w:t>
      </w:r>
      <w:r w:rsidRPr="00C745CA">
        <w:rPr>
          <w:b/>
          <w:i/>
          <w:sz w:val="32"/>
          <w:szCs w:val="32"/>
          <w:u w:val="single"/>
        </w:rPr>
        <w:t>.</w:t>
      </w:r>
    </w:p>
    <w:p w:rsidR="003567A8" w:rsidRDefault="003567A8" w:rsidP="00C745CA">
      <w:pPr>
        <w:pStyle w:val="a3"/>
        <w:jc w:val="center"/>
      </w:pPr>
    </w:p>
    <w:p w:rsidR="00C745CA" w:rsidRDefault="00C745CA" w:rsidP="001E30CA">
      <w:pPr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1A47F5" w:rsidRDefault="001A47F5" w:rsidP="001E30CA">
      <w:pPr>
        <w:jc w:val="both"/>
        <w:rPr>
          <w:rFonts w:ascii="Times New Roman" w:hAnsi="Times New Roman" w:cs="Times New Roman"/>
          <w:sz w:val="24"/>
          <w:szCs w:val="24"/>
        </w:rPr>
      </w:pPr>
      <w:r w:rsidRPr="00CF78F3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ДОШКОЛЬНОЕ ОБРАЗОВАТЕЛЬНОЕ УЧРЕЖДЕНИЕ ДЕТСКИЙ САД “</w:t>
      </w:r>
      <w:r>
        <w:rPr>
          <w:rFonts w:ascii="Times New Roman" w:hAnsi="Times New Roman" w:cs="Times New Roman"/>
          <w:sz w:val="24"/>
          <w:szCs w:val="24"/>
        </w:rPr>
        <w:t xml:space="preserve"> УЛЫБКА» Г. ВОЛГОДОНСКА</w:t>
      </w:r>
    </w:p>
    <w:p w:rsidR="00A5519B" w:rsidRDefault="00A5519B" w:rsidP="001E30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D6F" w:rsidRPr="00BD4D6F" w:rsidRDefault="00BD4D6F" w:rsidP="001E30C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D4D6F">
        <w:rPr>
          <w:rFonts w:ascii="Times New Roman" w:hAnsi="Times New Roman" w:cs="Times New Roman"/>
          <w:b/>
          <w:sz w:val="32"/>
          <w:szCs w:val="32"/>
        </w:rPr>
        <w:t xml:space="preserve">        Буклет для родителей</w:t>
      </w:r>
    </w:p>
    <w:p w:rsidR="00BD4D6F" w:rsidRPr="007B18B3" w:rsidRDefault="00BD4D6F">
      <w:pPr>
        <w:rPr>
          <w:rFonts w:ascii="Times New Roman" w:hAnsi="Times New Roman" w:cs="Times New Roman"/>
          <w:b/>
          <w:i/>
          <w:color w:val="E26206" w:themeColor="accent6" w:themeShade="BF"/>
          <w:sz w:val="44"/>
          <w:szCs w:val="44"/>
        </w:rPr>
      </w:pPr>
      <w:r>
        <w:rPr>
          <w:rFonts w:ascii="Times New Roman" w:hAnsi="Times New Roman" w:cs="Times New Roman"/>
          <w:i/>
          <w:color w:val="E26206" w:themeColor="accent6" w:themeShade="BF"/>
          <w:sz w:val="44"/>
          <w:szCs w:val="44"/>
        </w:rPr>
        <w:t xml:space="preserve">       </w:t>
      </w:r>
      <w:r w:rsidRPr="007B18B3">
        <w:rPr>
          <w:rFonts w:ascii="Times New Roman" w:hAnsi="Times New Roman" w:cs="Times New Roman"/>
          <w:b/>
          <w:i/>
          <w:color w:val="E26206" w:themeColor="accent6" w:themeShade="BF"/>
          <w:sz w:val="44"/>
          <w:szCs w:val="44"/>
        </w:rPr>
        <w:t>«Разделяй и</w:t>
      </w:r>
    </w:p>
    <w:p w:rsidR="002C544E" w:rsidRPr="007B18B3" w:rsidRDefault="00BD4D6F">
      <w:pPr>
        <w:rPr>
          <w:rFonts w:ascii="Times New Roman" w:hAnsi="Times New Roman" w:cs="Times New Roman"/>
          <w:b/>
          <w:i/>
          <w:color w:val="E26206" w:themeColor="accent6" w:themeShade="BF"/>
          <w:sz w:val="44"/>
          <w:szCs w:val="44"/>
        </w:rPr>
      </w:pPr>
      <w:r w:rsidRPr="007B18B3">
        <w:rPr>
          <w:rFonts w:ascii="Times New Roman" w:hAnsi="Times New Roman" w:cs="Times New Roman"/>
          <w:b/>
          <w:i/>
          <w:color w:val="E26206" w:themeColor="accent6" w:themeShade="BF"/>
          <w:sz w:val="44"/>
          <w:szCs w:val="44"/>
        </w:rPr>
        <w:t xml:space="preserve">       выбрасывай»</w:t>
      </w:r>
    </w:p>
    <w:p w:rsidR="008B6B93" w:rsidRDefault="002C544E" w:rsidP="00BD4D6F">
      <w:pPr>
        <w:rPr>
          <w:rFonts w:ascii="Times New Roman" w:hAnsi="Times New Roman" w:cs="Times New Roman"/>
          <w:b/>
          <w:i/>
          <w:color w:val="B14C1D" w:themeColor="accent3" w:themeShade="BF"/>
          <w:sz w:val="52"/>
          <w:szCs w:val="52"/>
        </w:rPr>
      </w:pPr>
      <w:r>
        <w:rPr>
          <w:rFonts w:ascii="Times New Roman" w:hAnsi="Times New Roman" w:cs="Times New Roman"/>
          <w:b/>
          <w:i/>
          <w:color w:val="B14C1D" w:themeColor="accent3" w:themeShade="BF"/>
          <w:sz w:val="52"/>
          <w:szCs w:val="52"/>
        </w:rPr>
        <w:t xml:space="preserve"> </w:t>
      </w:r>
    </w:p>
    <w:p w:rsidR="008B6B93" w:rsidRDefault="008B6B93" w:rsidP="00BD4D6F">
      <w:pPr>
        <w:rPr>
          <w:rFonts w:ascii="Times New Roman" w:hAnsi="Times New Roman" w:cs="Times New Roman"/>
          <w:b/>
          <w:i/>
          <w:color w:val="B14C1D" w:themeColor="accent3" w:themeShade="BF"/>
          <w:sz w:val="52"/>
          <w:szCs w:val="52"/>
        </w:rPr>
      </w:pPr>
      <w:r>
        <w:rPr>
          <w:rFonts w:ascii="Times New Roman" w:hAnsi="Times New Roman" w:cs="Times New Roman"/>
          <w:b/>
          <w:i/>
          <w:noProof/>
          <w:color w:val="B14C1D" w:themeColor="accent3" w:themeShade="BF"/>
          <w:sz w:val="52"/>
          <w:szCs w:val="52"/>
        </w:rPr>
        <w:t xml:space="preserve">      </w:t>
      </w:r>
      <w:r>
        <w:rPr>
          <w:rFonts w:ascii="Times New Roman" w:hAnsi="Times New Roman" w:cs="Times New Roman"/>
          <w:b/>
          <w:i/>
          <w:noProof/>
          <w:color w:val="B14C1D" w:themeColor="accent3" w:themeShade="BF"/>
          <w:sz w:val="52"/>
          <w:szCs w:val="52"/>
        </w:rPr>
        <w:drawing>
          <wp:inline distT="0" distB="0" distL="0" distR="0">
            <wp:extent cx="2032791" cy="2160000"/>
            <wp:effectExtent l="19050" t="0" r="5559" b="0"/>
            <wp:docPr id="6" name="Рисунок 1" descr="D:\Рабочий стол\deposiпласт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deposiпластик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791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B93" w:rsidRPr="00BD4D6F" w:rsidRDefault="008B6B93" w:rsidP="008B6B93">
      <w:pPr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</w:pPr>
      <w:r w:rsidRPr="00BD4D6F"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t xml:space="preserve">      </w:t>
      </w:r>
      <w:r w:rsidR="007B18B3" w:rsidRPr="007B18B3"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t xml:space="preserve">        </w:t>
      </w:r>
      <w:r w:rsidRPr="00BD4D6F"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t>Подготовил:</w:t>
      </w:r>
    </w:p>
    <w:p w:rsidR="008B6B93" w:rsidRPr="00C45F1E" w:rsidRDefault="008B6B93" w:rsidP="00BD4D6F">
      <w:pPr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</w:pPr>
      <w:r w:rsidRPr="00BD4D6F"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t xml:space="preserve">     </w:t>
      </w:r>
      <w:r w:rsidR="007B18B3" w:rsidRPr="007B18B3"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t xml:space="preserve">     </w:t>
      </w:r>
      <w:r w:rsidRPr="00BD4D6F"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t xml:space="preserve"> Воспитатель Черевко О.И.</w:t>
      </w:r>
    </w:p>
    <w:p w:rsidR="00C745CA" w:rsidRDefault="00715FC2" w:rsidP="008B6B93">
      <w:pPr>
        <w:rPr>
          <w:rFonts w:ascii="Times New Roman" w:hAnsi="Times New Roman" w:cs="Times New Roman"/>
          <w:b/>
          <w:i/>
          <w:color w:val="B14C1D" w:themeColor="accent3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B14C1D" w:themeColor="accent3" w:themeShade="BF"/>
          <w:sz w:val="32"/>
          <w:szCs w:val="32"/>
        </w:rPr>
        <w:t xml:space="preserve">   </w:t>
      </w:r>
    </w:p>
    <w:p w:rsidR="008B6B93" w:rsidRDefault="00715FC2" w:rsidP="008B6B93">
      <w:pPr>
        <w:rPr>
          <w:rFonts w:ascii="Times New Roman" w:hAnsi="Times New Roman" w:cs="Times New Roman"/>
          <w:b/>
          <w:i/>
          <w:color w:val="B14C1D" w:themeColor="accent3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B14C1D" w:themeColor="accent3" w:themeShade="BF"/>
          <w:sz w:val="32"/>
          <w:szCs w:val="32"/>
        </w:rPr>
        <w:lastRenderedPageBreak/>
        <w:t xml:space="preserve"> </w:t>
      </w:r>
      <w:r w:rsidR="008B6B93" w:rsidRPr="008B6B93">
        <w:rPr>
          <w:rFonts w:ascii="Times New Roman" w:hAnsi="Times New Roman" w:cs="Times New Roman"/>
          <w:b/>
          <w:i/>
          <w:color w:val="B14C1D" w:themeColor="accent3" w:themeShade="BF"/>
          <w:sz w:val="32"/>
          <w:szCs w:val="32"/>
        </w:rPr>
        <w:t>Уважаемые родители!</w:t>
      </w:r>
    </w:p>
    <w:p w:rsidR="00715FC2" w:rsidRDefault="008B6B93" w:rsidP="008B6B93">
      <w:pPr>
        <w:rPr>
          <w:rFonts w:ascii="Times New Roman" w:eastAsia="Times New Roman" w:hAnsi="Times New Roman" w:cs="Times New Roman"/>
          <w:sz w:val="28"/>
          <w:szCs w:val="28"/>
        </w:rPr>
      </w:pPr>
      <w:r w:rsidRPr="008B6B93">
        <w:rPr>
          <w:rFonts w:ascii="Times New Roman" w:eastAsia="Times New Roman" w:hAnsi="Times New Roman" w:cs="Times New Roman"/>
          <w:sz w:val="28"/>
          <w:szCs w:val="28"/>
        </w:rPr>
        <w:t>Проблему загрязнения окружающей среды следует решать глобально. Один из этапов улучшения экологии — раздельный сбор мусора.</w:t>
      </w:r>
    </w:p>
    <w:p w:rsidR="008B6B93" w:rsidRDefault="00715FC2" w:rsidP="008B6B93">
      <w:pPr>
        <w:rPr>
          <w:rFonts w:ascii="Times New Roman" w:eastAsia="Times New Roman" w:hAnsi="Times New Roman" w:cs="Times New Roman"/>
          <w:sz w:val="28"/>
          <w:szCs w:val="28"/>
        </w:rPr>
      </w:pPr>
      <w:r w:rsidRPr="00715FC2">
        <w:rPr>
          <w:rFonts w:ascii="Times New Roman" w:hAnsi="Times New Roman" w:cs="Times New Roman"/>
          <w:sz w:val="28"/>
          <w:szCs w:val="28"/>
        </w:rPr>
        <w:t xml:space="preserve">Раздельный сбор мусора и последующая передача его на переработку — это мировая тенденция, и дело тут не в моде, а в бережном отношении к окружающей среде. Сортировка отходов предотвращает создание мусорных свалок. Каждый, кто разделяет мусор у себя дома, вносит свой посильный вклад в сохранение бесценных природных ресурсов. </w:t>
      </w:r>
      <w:r w:rsidR="008B6B93" w:rsidRPr="008B6B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5FC2" w:rsidRDefault="00715FC2" w:rsidP="008B6B9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15FC2" w:rsidRDefault="00796D22" w:rsidP="008B6B9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23870" cy="1285240"/>
            <wp:effectExtent l="19050" t="0" r="5080" b="0"/>
            <wp:docPr id="7" name="Рисунок 6" descr="ру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B93" w:rsidRPr="00C45F1E" w:rsidRDefault="002F41AA" w:rsidP="008B6B93">
      <w:pPr>
        <w:rPr>
          <w:rFonts w:ascii="Times New Roman" w:eastAsia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&amp;tcy;&amp;vcy;&amp;ocy;&amp;rcy;&amp;chcy;&amp;iecy;&amp;scy;&amp;kcy;&amp;icy;&amp;jcy; &amp;kcy;&amp;ocy;&amp;lcy;&amp;lcy;&amp;acy;&amp;zhcy; &amp;icy;&amp;zcy; &amp;rcy;&amp;acy;&amp;zcy;&amp;lcy;&amp;icy;&amp;chcy;&amp;ncy;&amp;ycy;&amp;khcy; &amp;kcy;&amp;rcy;&amp;acy;&amp;scy;&amp;ocy;&amp;chcy;&amp;ncy;&amp;ycy;&amp;khcy; &amp;pcy;&amp;lcy;&amp;acy;&amp;scy;&amp;tcy;&amp;icy;&amp;kcy;&amp;ocy;&amp;vcy;&amp;ycy;&amp;khcy; &amp;pcy;&amp;acy;&amp;kcy;&amp;iecy;&amp;tcy;&amp;ocy;&amp;vcy; &amp;scy; &amp;bcy;&amp;ucy;&amp;tcy;&amp;ycy;&amp;lcy;&amp;kcy;&amp;acy;&amp;mcy;&amp;icy;&#10; - &amp;Fcy;&amp;ocy;&amp;tcy;&amp;ocy;, &amp;icy;&amp;zcy;&amp;ocy;&amp;bcy;&amp;rcy;&amp;acy;&amp;zhcy;&amp;iecy;&amp;ncy;&amp;icy;&amp;iecy;" style="width:24pt;height:24pt"/>
        </w:pict>
      </w:r>
      <w:r w:rsidR="008B6B93" w:rsidRPr="00715FC2">
        <w:rPr>
          <w:rFonts w:ascii="Times New Roman" w:hAnsi="Times New Roman" w:cs="Times New Roman"/>
          <w:sz w:val="28"/>
          <w:szCs w:val="28"/>
        </w:rPr>
        <w:t>Разделяя отходы по видам, мы не просто их выбрасываем, а пере</w:t>
      </w:r>
      <w:r w:rsidR="00715FC2">
        <w:rPr>
          <w:rFonts w:ascii="Times New Roman" w:hAnsi="Times New Roman" w:cs="Times New Roman"/>
          <w:sz w:val="28"/>
          <w:szCs w:val="28"/>
        </w:rPr>
        <w:t>рабатываем и создаём новые вещи.</w:t>
      </w:r>
      <w:r w:rsidR="00796D22">
        <w:rPr>
          <w:rFonts w:ascii="Times New Roman" w:hAnsi="Times New Roman" w:cs="Times New Roman"/>
          <w:sz w:val="28"/>
          <w:szCs w:val="28"/>
        </w:rPr>
        <w:t xml:space="preserve"> </w:t>
      </w:r>
      <w:r w:rsidR="00796D22">
        <w:rPr>
          <w:rFonts w:ascii="Times New Roman" w:hAnsi="Times New Roman" w:cs="Times New Roman"/>
          <w:sz w:val="28"/>
          <w:szCs w:val="28"/>
        </w:rPr>
        <w:lastRenderedPageBreak/>
        <w:t xml:space="preserve">Например: </w:t>
      </w:r>
      <w:r w:rsidR="00715FC2">
        <w:rPr>
          <w:rFonts w:ascii="Times New Roman" w:hAnsi="Times New Roman" w:cs="Times New Roman"/>
          <w:sz w:val="28"/>
          <w:szCs w:val="28"/>
        </w:rPr>
        <w:t>б</w:t>
      </w:r>
      <w:r w:rsidR="006D48BF">
        <w:rPr>
          <w:rFonts w:ascii="Times New Roman" w:hAnsi="Times New Roman" w:cs="Times New Roman"/>
          <w:sz w:val="28"/>
          <w:szCs w:val="28"/>
        </w:rPr>
        <w:t xml:space="preserve">умага </w:t>
      </w:r>
      <w:r w:rsidR="008B6B93" w:rsidRPr="00715FC2">
        <w:rPr>
          <w:rFonts w:ascii="Times New Roman" w:hAnsi="Times New Roman" w:cs="Times New Roman"/>
          <w:sz w:val="28"/>
          <w:szCs w:val="28"/>
        </w:rPr>
        <w:t xml:space="preserve"> идёт на производство сырья для новой бумаги, Пластик – можно использовать в строительстве, а также получать товары народного потребления (вёдра, канистры, пол</w:t>
      </w:r>
      <w:r w:rsidR="00796D22">
        <w:rPr>
          <w:rFonts w:ascii="Times New Roman" w:hAnsi="Times New Roman" w:cs="Times New Roman"/>
          <w:sz w:val="28"/>
          <w:szCs w:val="28"/>
        </w:rPr>
        <w:t xml:space="preserve">иэтиленовую пленку) </w:t>
      </w:r>
      <w:r w:rsidR="008B6B93" w:rsidRPr="00715FC2">
        <w:rPr>
          <w:rFonts w:ascii="Times New Roman" w:hAnsi="Times New Roman" w:cs="Times New Roman"/>
          <w:sz w:val="28"/>
          <w:szCs w:val="28"/>
        </w:rPr>
        <w:t>Стекло – идёт на переплавку, после чего из него можно получить банки, бутылки, другие ёмкости.</w:t>
      </w:r>
    </w:p>
    <w:p w:rsidR="00796D22" w:rsidRDefault="00796D22" w:rsidP="008B6B93">
      <w:pPr>
        <w:rPr>
          <w:rFonts w:ascii="Times New Roman" w:hAnsi="Times New Roman" w:cs="Times New Roman"/>
          <w:sz w:val="28"/>
          <w:szCs w:val="28"/>
        </w:rPr>
      </w:pPr>
    </w:p>
    <w:p w:rsidR="00796D22" w:rsidRPr="00715FC2" w:rsidRDefault="00796D22" w:rsidP="008B6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23870" cy="1489710"/>
            <wp:effectExtent l="19050" t="0" r="5080" b="0"/>
            <wp:docPr id="8" name="Рисунок 7" descr="отдель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дельно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48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F7A" w:rsidRPr="007B18B3" w:rsidRDefault="00030F7A" w:rsidP="001E30CA">
      <w:pPr>
        <w:pStyle w:val="a3"/>
        <w:jc w:val="both"/>
        <w:rPr>
          <w:sz w:val="28"/>
          <w:szCs w:val="28"/>
        </w:rPr>
      </w:pPr>
      <w:r w:rsidRPr="0046165A">
        <w:rPr>
          <w:sz w:val="28"/>
          <w:szCs w:val="28"/>
        </w:rPr>
        <w:t xml:space="preserve">Путем собственного повседневного примера, взрослые могут показывать, как нужно сортировать мусор. Для этого мусор, который воспроизводим, мы кладем не в одну мусорную корзину, а сортируем по виду отходов. Для этого нужно сделать несколько коробок, куда складывать мусор: для бумаги, пищевых отходов, пластика, железа, батареек. Детки, как правило, быстро понимают, в чем тут дело. И кладут бумагу к бумаге, остатки еды к </w:t>
      </w:r>
      <w:r w:rsidRPr="0046165A">
        <w:rPr>
          <w:sz w:val="28"/>
          <w:szCs w:val="28"/>
        </w:rPr>
        <w:lastRenderedPageBreak/>
        <w:t>еде и так далее. Таким образом, мы учим наших детей с детства</w:t>
      </w:r>
      <w:r w:rsidR="007B18B3">
        <w:rPr>
          <w:sz w:val="28"/>
          <w:szCs w:val="28"/>
        </w:rPr>
        <w:t>,</w:t>
      </w:r>
      <w:r w:rsidRPr="0046165A">
        <w:rPr>
          <w:sz w:val="28"/>
          <w:szCs w:val="28"/>
        </w:rPr>
        <w:t xml:space="preserve"> быть ответственными за мусор, который производим.</w:t>
      </w:r>
    </w:p>
    <w:p w:rsidR="007B18B3" w:rsidRDefault="007B18B3" w:rsidP="001E30CA">
      <w:pPr>
        <w:pStyle w:val="a3"/>
        <w:jc w:val="both"/>
        <w:rPr>
          <w:noProof/>
          <w:sz w:val="28"/>
          <w:szCs w:val="28"/>
        </w:rPr>
      </w:pPr>
      <w:r w:rsidRPr="007B18B3">
        <w:rPr>
          <w:noProof/>
          <w:sz w:val="28"/>
          <w:szCs w:val="28"/>
        </w:rPr>
        <w:t xml:space="preserve">  </w:t>
      </w:r>
    </w:p>
    <w:p w:rsidR="007B18B3" w:rsidRPr="007B18B3" w:rsidRDefault="007B18B3" w:rsidP="001E30CA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23870" cy="2019300"/>
            <wp:effectExtent l="19050" t="0" r="5080" b="0"/>
            <wp:docPr id="1" name="Рисунок 0" descr="раздельный сбо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здельный сбор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8B3" w:rsidRDefault="007B18B3" w:rsidP="007B18B3">
      <w:pPr>
        <w:pStyle w:val="a3"/>
      </w:pPr>
    </w:p>
    <w:p w:rsidR="00C45F1E" w:rsidRDefault="00C45F1E" w:rsidP="007B18B3">
      <w:pPr>
        <w:pStyle w:val="a3"/>
        <w:rPr>
          <w:sz w:val="28"/>
          <w:szCs w:val="28"/>
        </w:rPr>
      </w:pPr>
    </w:p>
    <w:p w:rsidR="007B18B3" w:rsidRPr="007B18B3" w:rsidRDefault="007B18B3" w:rsidP="007B18B3">
      <w:pPr>
        <w:pStyle w:val="a3"/>
        <w:rPr>
          <w:sz w:val="28"/>
          <w:szCs w:val="28"/>
        </w:rPr>
      </w:pPr>
      <w:r w:rsidRPr="007B18B3">
        <w:rPr>
          <w:sz w:val="28"/>
          <w:szCs w:val="28"/>
        </w:rPr>
        <w:t>Современное общество  привыкло к появлению искусственных одноразовых упаковок, которые превратились в настоящее бедствие для России, эти отходы будут оставаться на свалках десятки и сотни</w:t>
      </w:r>
      <w:r w:rsidR="00C45F1E">
        <w:rPr>
          <w:sz w:val="28"/>
          <w:szCs w:val="28"/>
        </w:rPr>
        <w:t xml:space="preserve"> </w:t>
      </w:r>
      <w:r w:rsidRPr="007B18B3">
        <w:rPr>
          <w:sz w:val="28"/>
          <w:szCs w:val="28"/>
        </w:rPr>
        <w:t xml:space="preserve">лет, отравляя землю, воду и воздух — отравляя нашу жизнь. Но почти 40% общего мусора — </w:t>
      </w:r>
    </w:p>
    <w:p w:rsidR="002C544E" w:rsidRPr="00030F7A" w:rsidRDefault="002C544E">
      <w:pPr>
        <w:rPr>
          <w:rFonts w:ascii="Times New Roman" w:hAnsi="Times New Roman" w:cs="Times New Roman"/>
          <w:b/>
          <w:noProof/>
          <w:color w:val="B14C1D" w:themeColor="accent3" w:themeShade="BF"/>
          <w:sz w:val="24"/>
          <w:szCs w:val="24"/>
        </w:rPr>
      </w:pPr>
    </w:p>
    <w:sectPr w:rsidR="002C544E" w:rsidRPr="00030F7A" w:rsidSect="005F7498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67A8"/>
    <w:rsid w:val="00030F7A"/>
    <w:rsid w:val="000F20AB"/>
    <w:rsid w:val="001712B9"/>
    <w:rsid w:val="001A47F5"/>
    <w:rsid w:val="001E30CA"/>
    <w:rsid w:val="002B3B3F"/>
    <w:rsid w:val="002C544E"/>
    <w:rsid w:val="002F41AA"/>
    <w:rsid w:val="003567A8"/>
    <w:rsid w:val="00395B58"/>
    <w:rsid w:val="0046165A"/>
    <w:rsid w:val="00476FEF"/>
    <w:rsid w:val="005C574E"/>
    <w:rsid w:val="005F7498"/>
    <w:rsid w:val="006375FF"/>
    <w:rsid w:val="00642ED9"/>
    <w:rsid w:val="006D48BF"/>
    <w:rsid w:val="00715FC2"/>
    <w:rsid w:val="007874A8"/>
    <w:rsid w:val="0079345C"/>
    <w:rsid w:val="00796D22"/>
    <w:rsid w:val="007B18B3"/>
    <w:rsid w:val="00806D84"/>
    <w:rsid w:val="008B6B93"/>
    <w:rsid w:val="00A5519B"/>
    <w:rsid w:val="00BD4D6F"/>
    <w:rsid w:val="00BD6D8D"/>
    <w:rsid w:val="00BE6AD2"/>
    <w:rsid w:val="00C45F1E"/>
    <w:rsid w:val="00C64295"/>
    <w:rsid w:val="00C74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D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F7DC4-3B67-4284-A65C-C3E8A83E1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15</cp:revision>
  <cp:lastPrinted>2021-10-17T20:15:00Z</cp:lastPrinted>
  <dcterms:created xsi:type="dcterms:W3CDTF">2020-10-25T19:08:00Z</dcterms:created>
  <dcterms:modified xsi:type="dcterms:W3CDTF">2021-10-17T20:35:00Z</dcterms:modified>
</cp:coreProperties>
</file>